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3339" w:rsidP="00723339" w:rsidRDefault="00723339" w14:paraId="60418003" w14:textId="77777777">
      <w:pPr>
        <w:spacing w:line="280" w:lineRule="exact"/>
        <w:rPr>
          <w:rFonts w:ascii="Verdana" w:hAnsi="Verdana"/>
          <w:b/>
          <w:color w:val="000000" w:themeColor="text1"/>
          <w:szCs w:val="20"/>
        </w:rPr>
      </w:pPr>
    </w:p>
    <w:p w:rsidR="00723339" w:rsidP="00723339" w:rsidRDefault="00723339" w14:paraId="08FEB2A2" w14:textId="3FC76A30">
      <w:pPr>
        <w:spacing w:line="280" w:lineRule="exact"/>
        <w:rPr>
          <w:rFonts w:ascii="Verdana" w:hAnsi="Verdana"/>
          <w:b/>
          <w:color w:val="000000" w:themeColor="text1"/>
          <w:szCs w:val="20"/>
        </w:rPr>
      </w:pPr>
      <w:r>
        <w:rPr>
          <w:rFonts w:ascii="Verdana" w:hAnsi="Verdana"/>
          <w:b/>
          <w:color w:val="000000" w:themeColor="text1"/>
          <w:szCs w:val="20"/>
        </w:rPr>
        <w:t xml:space="preserve">Lid Raad van </w:t>
      </w:r>
      <w:r w:rsidRPr="00E34356">
        <w:rPr>
          <w:rFonts w:ascii="Verdana" w:hAnsi="Verdana"/>
          <w:b/>
          <w:color w:val="000000" w:themeColor="text1"/>
          <w:szCs w:val="20"/>
        </w:rPr>
        <w:t>Commissarissen</w:t>
      </w:r>
      <w:r>
        <w:rPr>
          <w:rFonts w:ascii="Verdana" w:hAnsi="Verdana"/>
          <w:b/>
          <w:color w:val="000000" w:themeColor="text1"/>
          <w:szCs w:val="20"/>
        </w:rPr>
        <w:t xml:space="preserve"> Het Houvast</w:t>
      </w:r>
      <w:r w:rsidRPr="00E34356">
        <w:rPr>
          <w:rFonts w:ascii="Verdana" w:hAnsi="Verdana"/>
          <w:b/>
          <w:color w:val="000000" w:themeColor="text1"/>
          <w:szCs w:val="20"/>
        </w:rPr>
        <w:t xml:space="preserve"> </w:t>
      </w:r>
    </w:p>
    <w:p w:rsidRPr="00E34356" w:rsidR="00723339" w:rsidP="00723339" w:rsidRDefault="00723339" w14:paraId="2E17B82F" w14:textId="77777777">
      <w:pPr>
        <w:spacing w:line="280" w:lineRule="exact"/>
        <w:rPr>
          <w:rFonts w:ascii="Verdana" w:hAnsi="Verdana"/>
          <w:b/>
          <w:color w:val="000000" w:themeColor="text1"/>
          <w:szCs w:val="20"/>
        </w:rPr>
      </w:pPr>
      <w:r>
        <w:rPr>
          <w:rFonts w:ascii="Verdana" w:hAnsi="Verdana"/>
          <w:b/>
          <w:color w:val="000000" w:themeColor="text1"/>
          <w:szCs w:val="20"/>
        </w:rPr>
        <w:t>Financieel Profiel</w:t>
      </w:r>
    </w:p>
    <w:p w:rsidR="00723339" w:rsidP="00723339" w:rsidRDefault="00723339" w14:paraId="7322D17D" w14:textId="77777777">
      <w:pPr>
        <w:rPr>
          <w:color w:val="000000" w:themeColor="text1"/>
        </w:rPr>
      </w:pPr>
    </w:p>
    <w:p w:rsidRPr="00EF1650" w:rsidR="00723339" w:rsidP="00723339" w:rsidRDefault="00723339" w14:paraId="604633DA" w14:textId="4643088D">
      <w:pPr>
        <w:rPr>
          <w:color w:val="000000" w:themeColor="text1"/>
          <w:sz w:val="22"/>
          <w:szCs w:val="22"/>
        </w:rPr>
      </w:pPr>
      <w:r w:rsidRPr="00EF1650">
        <w:rPr>
          <w:color w:val="000000" w:themeColor="text1"/>
          <w:sz w:val="22"/>
          <w:szCs w:val="22"/>
        </w:rPr>
        <w:t>Het Houvast is een Besloten Vennootschap opgericht in 2012 en heeft ten doel het (doen) verlenen van zorg en begeleiding, in het bijzonder aan jongvolwassenen (vanaf 23 jaar) met een</w:t>
      </w:r>
      <w:r w:rsidR="00771C45">
        <w:rPr>
          <w:color w:val="000000" w:themeColor="text1"/>
          <w:sz w:val="22"/>
          <w:szCs w:val="22"/>
        </w:rPr>
        <w:t xml:space="preserve"> </w:t>
      </w:r>
      <w:r w:rsidRPr="00EF1650">
        <w:rPr>
          <w:color w:val="000000" w:themeColor="text1"/>
          <w:sz w:val="22"/>
          <w:szCs w:val="22"/>
        </w:rPr>
        <w:t xml:space="preserve">licht verstandelijke beperking </w:t>
      </w:r>
      <w:r w:rsidRPr="00EF1650" w:rsidR="00EF1650">
        <w:rPr>
          <w:color w:val="000000" w:themeColor="text1"/>
          <w:sz w:val="22"/>
          <w:szCs w:val="22"/>
        </w:rPr>
        <w:t xml:space="preserve">en een VG-indicatie 6 of 7. </w:t>
      </w:r>
      <w:r w:rsidRPr="00EF1650">
        <w:rPr>
          <w:color w:val="000000" w:themeColor="text1"/>
          <w:sz w:val="22"/>
          <w:szCs w:val="22"/>
        </w:rPr>
        <w:t xml:space="preserve">Daarnaast faciliteert Het Houvast de huisvesting voor haar cliënten. Daartoe verhuurt </w:t>
      </w:r>
      <w:proofErr w:type="gramStart"/>
      <w:r w:rsidRPr="00EF1650">
        <w:rPr>
          <w:color w:val="000000" w:themeColor="text1"/>
          <w:sz w:val="22"/>
          <w:szCs w:val="22"/>
        </w:rPr>
        <w:t>het zelfstandige woonruimte</w:t>
      </w:r>
      <w:proofErr w:type="gramEnd"/>
      <w:r w:rsidRPr="00EF1650">
        <w:rPr>
          <w:color w:val="000000" w:themeColor="text1"/>
          <w:sz w:val="22"/>
          <w:szCs w:val="22"/>
        </w:rPr>
        <w:t xml:space="preserve"> aan haar cliënten die eigendom is van Het Houvast, dan wel gehuurd wordt van derden zoals </w:t>
      </w:r>
      <w:r w:rsidRPr="00EF1650" w:rsidR="00EF1650">
        <w:rPr>
          <w:color w:val="000000" w:themeColor="text1"/>
          <w:sz w:val="22"/>
          <w:szCs w:val="22"/>
        </w:rPr>
        <w:t xml:space="preserve">de </w:t>
      </w:r>
      <w:r w:rsidRPr="00EF1650">
        <w:rPr>
          <w:color w:val="000000" w:themeColor="text1"/>
          <w:sz w:val="22"/>
          <w:szCs w:val="22"/>
        </w:rPr>
        <w:t xml:space="preserve">woningbouwstichting en sociaal maatschappelijke investeerders. Het Houvast begeleidt 70 cliënten, heeft een omzet van 3 miljoen euro en er werken 42 medewerkers. </w:t>
      </w:r>
    </w:p>
    <w:p w:rsidRPr="00EF1650" w:rsidR="00723339" w:rsidP="00723339" w:rsidRDefault="00723339" w14:paraId="004016FA" w14:textId="77777777">
      <w:pPr>
        <w:rPr>
          <w:color w:val="000000" w:themeColor="text1"/>
          <w:sz w:val="22"/>
          <w:szCs w:val="22"/>
        </w:rPr>
      </w:pPr>
    </w:p>
    <w:p w:rsidRPr="00D0092E" w:rsidR="00723339" w:rsidP="00723339" w:rsidRDefault="00723339" w14:paraId="35BE3410" w14:textId="77777777">
      <w:pPr>
        <w:spacing w:line="280" w:lineRule="exact"/>
        <w:rPr>
          <w:rFonts w:ascii="Verdana" w:hAnsi="Verdana"/>
          <w:b/>
          <w:i/>
          <w:color w:val="000000" w:themeColor="text1"/>
          <w:sz w:val="20"/>
          <w:szCs w:val="20"/>
        </w:rPr>
      </w:pPr>
      <w:r>
        <w:rPr>
          <w:rFonts w:ascii="Verdana" w:hAnsi="Verdana"/>
          <w:b/>
          <w:i/>
          <w:color w:val="000000" w:themeColor="text1"/>
          <w:sz w:val="20"/>
          <w:szCs w:val="20"/>
        </w:rPr>
        <w:t>De Raad van Commissarissen</w:t>
      </w:r>
    </w:p>
    <w:p w:rsidRPr="00B94E4F" w:rsidR="00723339" w:rsidP="00723339" w:rsidRDefault="00723339" w14:paraId="5CE008FA" w14:textId="0561BB1D">
      <w:pPr>
        <w:pStyle w:val="Default"/>
        <w:rPr>
          <w:color w:val="000000" w:themeColor="text1"/>
          <w:sz w:val="22"/>
          <w:szCs w:val="22"/>
        </w:rPr>
      </w:pPr>
      <w:r w:rsidRPr="00B94E4F">
        <w:rPr>
          <w:color w:val="000000" w:themeColor="text1"/>
          <w:sz w:val="22"/>
          <w:szCs w:val="22"/>
        </w:rPr>
        <w:t xml:space="preserve">De raad van commissarissen houdt integraal toezicht op het beleid van de directie en op de algemene gang van zaken binnen de vennootschap. Het houdt daarbij nauwlettend de maatschappelijke doelstelling van de vennootschap in het oog, te weten: het (doen) verlenen van zorg, behandeling en begeleiding op grond van de Wet langdurige zorg, in het bijzonder aan </w:t>
      </w:r>
      <w:r w:rsidR="00EF1650">
        <w:rPr>
          <w:color w:val="000000" w:themeColor="text1"/>
          <w:sz w:val="22"/>
          <w:szCs w:val="22"/>
        </w:rPr>
        <w:t>jo</w:t>
      </w:r>
      <w:r w:rsidRPr="00B94E4F" w:rsidR="00EF1650">
        <w:rPr>
          <w:color w:val="000000" w:themeColor="text1"/>
          <w:sz w:val="22"/>
          <w:szCs w:val="22"/>
        </w:rPr>
        <w:t>ngvolwassenen</w:t>
      </w:r>
      <w:r w:rsidRPr="00B94E4F">
        <w:rPr>
          <w:color w:val="000000" w:themeColor="text1"/>
          <w:sz w:val="22"/>
          <w:szCs w:val="22"/>
        </w:rPr>
        <w:t xml:space="preserve"> </w:t>
      </w:r>
      <w:r>
        <w:rPr>
          <w:color w:val="000000" w:themeColor="text1"/>
          <w:sz w:val="22"/>
          <w:szCs w:val="22"/>
        </w:rPr>
        <w:t xml:space="preserve">(vanaf 23 jaar) </w:t>
      </w:r>
      <w:r w:rsidRPr="00B94E4F">
        <w:rPr>
          <w:color w:val="000000" w:themeColor="text1"/>
          <w:sz w:val="22"/>
          <w:szCs w:val="22"/>
        </w:rPr>
        <w:t xml:space="preserve">met een licht verstandelijke beperking </w:t>
      </w:r>
      <w:r>
        <w:rPr>
          <w:color w:val="000000" w:themeColor="text1"/>
          <w:sz w:val="22"/>
          <w:szCs w:val="22"/>
        </w:rPr>
        <w:t xml:space="preserve">en een VG-indicatie 6 of 7. Hierbij staan </w:t>
      </w:r>
      <w:r w:rsidRPr="00B94E4F">
        <w:rPr>
          <w:color w:val="000000" w:themeColor="text1"/>
          <w:sz w:val="22"/>
          <w:szCs w:val="22"/>
        </w:rPr>
        <w:t>de cliënt en zijn gerechtvaardigde wensen en behoeften aan zorgverlening centraal. Daarnaast vervult de raad van commissarissen een advies- en klankbordfunctie voor de directie.</w:t>
      </w:r>
    </w:p>
    <w:p w:rsidR="00723339" w:rsidP="00723339" w:rsidRDefault="00723339" w14:paraId="19C54BC5" w14:textId="77777777">
      <w:pPr>
        <w:pStyle w:val="Default"/>
        <w:rPr>
          <w:color w:val="C00000"/>
          <w:sz w:val="22"/>
          <w:szCs w:val="22"/>
        </w:rPr>
      </w:pPr>
    </w:p>
    <w:p w:rsidRPr="00723339" w:rsidR="00723339" w:rsidP="00723339" w:rsidRDefault="00723339" w14:paraId="40F87C17" w14:textId="77777777">
      <w:pPr>
        <w:rPr>
          <w:i/>
          <w:iCs/>
        </w:rPr>
      </w:pPr>
      <w:r w:rsidRPr="00723339">
        <w:rPr>
          <w:b/>
          <w:i/>
          <w:iCs/>
          <w:color w:val="000000" w:themeColor="text1"/>
        </w:rPr>
        <w:t>De Kerntaken Raad van Commissarissen:</w:t>
      </w:r>
    </w:p>
    <w:p w:rsidRPr="00EF1650" w:rsidR="00723339" w:rsidP="00723339" w:rsidRDefault="00723339" w14:paraId="17BD48B0" w14:textId="5BEA47EC">
      <w:pPr>
        <w:rPr>
          <w:sz w:val="22"/>
          <w:szCs w:val="22"/>
        </w:rPr>
      </w:pPr>
      <w:r w:rsidRPr="00EF1650">
        <w:rPr>
          <w:sz w:val="22"/>
          <w:szCs w:val="22"/>
        </w:rPr>
        <w:t xml:space="preserve">Het uitgangspunt van het toezicht is de </w:t>
      </w:r>
      <w:proofErr w:type="spellStart"/>
      <w:r w:rsidRPr="00EF1650">
        <w:rPr>
          <w:sz w:val="22"/>
          <w:szCs w:val="22"/>
        </w:rPr>
        <w:t>Gouvernancecode</w:t>
      </w:r>
      <w:proofErr w:type="spellEnd"/>
      <w:r w:rsidRPr="00EF1650">
        <w:rPr>
          <w:sz w:val="22"/>
          <w:szCs w:val="22"/>
        </w:rPr>
        <w:t xml:space="preserve"> Zorg 2022</w:t>
      </w:r>
      <w:r w:rsidR="00EF1650">
        <w:rPr>
          <w:sz w:val="22"/>
          <w:szCs w:val="22"/>
        </w:rPr>
        <w:t xml:space="preserve">: de raad houdt zich aan </w:t>
      </w:r>
      <w:r w:rsidRPr="00EF1650">
        <w:rPr>
          <w:sz w:val="22"/>
          <w:szCs w:val="22"/>
        </w:rPr>
        <w:t>de 7 principes uit d</w:t>
      </w:r>
      <w:r w:rsidR="00EF1650">
        <w:rPr>
          <w:sz w:val="22"/>
          <w:szCs w:val="22"/>
        </w:rPr>
        <w:t>i</w:t>
      </w:r>
      <w:r w:rsidRPr="00EF1650">
        <w:rPr>
          <w:sz w:val="22"/>
          <w:szCs w:val="22"/>
        </w:rPr>
        <w:t xml:space="preserve">e code </w:t>
      </w:r>
      <w:r w:rsidR="00EF1650">
        <w:rPr>
          <w:sz w:val="22"/>
          <w:szCs w:val="22"/>
        </w:rPr>
        <w:t xml:space="preserve">om de </w:t>
      </w:r>
      <w:r w:rsidRPr="00EF1650">
        <w:rPr>
          <w:sz w:val="22"/>
          <w:szCs w:val="22"/>
        </w:rPr>
        <w:t>kwaliteit van zorg</w:t>
      </w:r>
      <w:r w:rsidR="00EF1650">
        <w:rPr>
          <w:sz w:val="22"/>
          <w:szCs w:val="22"/>
        </w:rPr>
        <w:t xml:space="preserve"> te waarborgen</w:t>
      </w:r>
      <w:r w:rsidRPr="00EF1650">
        <w:rPr>
          <w:sz w:val="22"/>
          <w:szCs w:val="22"/>
        </w:rPr>
        <w:t xml:space="preserve">. Dit uit zich in de volgende kerntaken: </w:t>
      </w:r>
    </w:p>
    <w:p w:rsidR="00723339" w:rsidP="00723339" w:rsidRDefault="00723339" w14:paraId="539A429B" w14:textId="77777777">
      <w:pPr>
        <w:pStyle w:val="Lijstalinea"/>
        <w:numPr>
          <w:ilvl w:val="0"/>
          <w:numId w:val="3"/>
        </w:numPr>
        <w:spacing w:after="0" w:line="240" w:lineRule="auto"/>
      </w:pPr>
      <w:proofErr w:type="gramStart"/>
      <w:r>
        <w:t>het</w:t>
      </w:r>
      <w:proofErr w:type="gramEnd"/>
      <w:r>
        <w:t xml:space="preserve"> zorgdragen voor een goed functionerende directie door zich te vergewissen van de kwaliteit, integriteit en geschiktheid van de leden van de directie, beoordeling en zo nodig schorsing van de leden van de directie;</w:t>
      </w:r>
    </w:p>
    <w:p w:rsidR="00723339" w:rsidP="00723339" w:rsidRDefault="00723339" w14:paraId="5FFA16C3" w14:textId="77777777">
      <w:pPr>
        <w:pStyle w:val="Lijstalinea"/>
        <w:numPr>
          <w:ilvl w:val="0"/>
          <w:numId w:val="3"/>
        </w:numPr>
        <w:spacing w:after="0" w:line="240" w:lineRule="auto"/>
      </w:pPr>
      <w:proofErr w:type="gramStart"/>
      <w:r>
        <w:t>het</w:t>
      </w:r>
      <w:proofErr w:type="gramEnd"/>
      <w:r>
        <w:t xml:space="preserve"> zorgdragen voor een goed functionerend intern toezicht door (eventueel onafhankelijke externe) evaluatie, beoordeling van de leden van de raad van commissarissen;</w:t>
      </w:r>
    </w:p>
    <w:p w:rsidR="00723339" w:rsidP="00723339" w:rsidRDefault="00723339" w14:paraId="18482A9B" w14:textId="77777777">
      <w:pPr>
        <w:pStyle w:val="Lijstalinea"/>
        <w:numPr>
          <w:ilvl w:val="0"/>
          <w:numId w:val="3"/>
        </w:numPr>
        <w:spacing w:after="0" w:line="240" w:lineRule="auto"/>
      </w:pPr>
      <w:proofErr w:type="gramStart"/>
      <w:r>
        <w:t>het</w:t>
      </w:r>
      <w:proofErr w:type="gramEnd"/>
      <w:r>
        <w:t xml:space="preserve"> bevorderen van een open aanspreekcultuur binnen de vennootschap waarbij de leden van de raad van commissarissen door hun eigen gedrag laten zien dat zij aanspreekbaar zijn en anderen durven aan te spreken;</w:t>
      </w:r>
    </w:p>
    <w:p w:rsidR="00723339" w:rsidP="00723339" w:rsidRDefault="00723339" w14:paraId="23974823" w14:textId="77777777">
      <w:pPr>
        <w:pStyle w:val="Lijstalinea"/>
        <w:numPr>
          <w:ilvl w:val="0"/>
          <w:numId w:val="3"/>
        </w:numPr>
        <w:spacing w:after="0" w:line="240" w:lineRule="auto"/>
      </w:pPr>
      <w:proofErr w:type="gramStart"/>
      <w:r>
        <w:t>het</w:t>
      </w:r>
      <w:proofErr w:type="gramEnd"/>
      <w:r>
        <w:t xml:space="preserve"> overeenkomstig de statuten al dan niet goedkeuren van belangrijke besluiten van de directie van de vennootschap;</w:t>
      </w:r>
    </w:p>
    <w:p w:rsidR="00723339" w:rsidP="00723339" w:rsidRDefault="00723339" w14:paraId="7DB739A8" w14:textId="77777777">
      <w:pPr>
        <w:pStyle w:val="Lijstalinea"/>
        <w:numPr>
          <w:ilvl w:val="0"/>
          <w:numId w:val="3"/>
        </w:numPr>
        <w:spacing w:after="0" w:line="240" w:lineRule="auto"/>
      </w:pPr>
      <w:proofErr w:type="gramStart"/>
      <w:r>
        <w:t>het</w:t>
      </w:r>
      <w:proofErr w:type="gramEnd"/>
      <w:r>
        <w:t xml:space="preserve"> bewaken van de strategie en het toezicht op de opzet en werking van de interne risicobeheersings- en controlesystemen;</w:t>
      </w:r>
    </w:p>
    <w:p w:rsidR="00723339" w:rsidP="00723339" w:rsidRDefault="00723339" w14:paraId="792BE527" w14:textId="77777777">
      <w:pPr>
        <w:pStyle w:val="Lijstalinea"/>
        <w:numPr>
          <w:ilvl w:val="0"/>
          <w:numId w:val="3"/>
        </w:numPr>
        <w:spacing w:after="0" w:line="240" w:lineRule="auto"/>
      </w:pPr>
      <w:proofErr w:type="gramStart"/>
      <w:r>
        <w:t>het</w:t>
      </w:r>
      <w:proofErr w:type="gramEnd"/>
      <w:r>
        <w:t xml:space="preserve"> toezicht op de financiële verslaglegging en de naleving van de geldende wet- en regelgeving;</w:t>
      </w:r>
    </w:p>
    <w:p w:rsidR="00723339" w:rsidP="00723339" w:rsidRDefault="00723339" w14:paraId="24030494" w14:textId="77777777">
      <w:pPr>
        <w:pStyle w:val="Lijstalinea"/>
        <w:numPr>
          <w:ilvl w:val="0"/>
          <w:numId w:val="3"/>
        </w:numPr>
        <w:spacing w:after="0" w:line="240" w:lineRule="auto"/>
      </w:pPr>
      <w:proofErr w:type="gramStart"/>
      <w:r>
        <w:t>het</w:t>
      </w:r>
      <w:proofErr w:type="gramEnd"/>
      <w:r>
        <w:t xml:space="preserve"> toezicht op de kwaliteit en veiligheid van de zorg- en dienstverlening; </w:t>
      </w:r>
    </w:p>
    <w:p w:rsidR="00723339" w:rsidP="00723339" w:rsidRDefault="00723339" w14:paraId="22D35B8A" w14:textId="77777777">
      <w:pPr>
        <w:pStyle w:val="Lijstalinea"/>
        <w:numPr>
          <w:ilvl w:val="0"/>
          <w:numId w:val="3"/>
        </w:numPr>
        <w:spacing w:after="0" w:line="240" w:lineRule="auto"/>
      </w:pPr>
      <w:proofErr w:type="gramStart"/>
      <w:r>
        <w:t>het</w:t>
      </w:r>
      <w:proofErr w:type="gramEnd"/>
      <w:r>
        <w:t xml:space="preserve"> toezicht op het beleid met de randvoorwaarden en waarborgen voor een adequate invloed van de belanghebbenden ten aanzien van de zorg- en dienstverlening;</w:t>
      </w:r>
    </w:p>
    <w:p w:rsidR="00723339" w:rsidP="00723339" w:rsidRDefault="00723339" w14:paraId="216B7256" w14:textId="77777777">
      <w:pPr>
        <w:pStyle w:val="Lijstalinea"/>
        <w:numPr>
          <w:ilvl w:val="0"/>
          <w:numId w:val="3"/>
        </w:numPr>
        <w:spacing w:after="0" w:line="240" w:lineRule="auto"/>
      </w:pPr>
      <w:proofErr w:type="gramStart"/>
      <w:r>
        <w:t>het</w:t>
      </w:r>
      <w:proofErr w:type="gramEnd"/>
      <w:r>
        <w:t xml:space="preserve"> opstellen van een beleid voor de vergoeding van onkosten van de directie en het aannemen van geschenken en uitnodigingen door de leden van de directie alsmede het toezien op de openbaarmaking en de naleving van dit beleid en op de jaarlijkse openbare verantwoording over de uitvoering daarvan;</w:t>
      </w:r>
    </w:p>
    <w:p w:rsidR="00723339" w:rsidP="00723339" w:rsidRDefault="00723339" w14:paraId="320DFF5F" w14:textId="77777777">
      <w:pPr>
        <w:pStyle w:val="Lijstalinea"/>
        <w:numPr>
          <w:ilvl w:val="0"/>
          <w:numId w:val="3"/>
        </w:numPr>
        <w:spacing w:after="0" w:line="240" w:lineRule="auto"/>
      </w:pPr>
      <w:proofErr w:type="gramStart"/>
      <w:r>
        <w:lastRenderedPageBreak/>
        <w:t>het</w:t>
      </w:r>
      <w:proofErr w:type="gramEnd"/>
      <w:r>
        <w:t xml:space="preserve"> afleggen van verantwoording over het eigen handelen aan de algemene vergadering en het verslag uitbrengen over de werkzaamheden van de raad van commissarissen in een afzonderlijk verslag dat onderdeel is van de jaarstukken.</w:t>
      </w:r>
    </w:p>
    <w:p w:rsidR="00723339" w:rsidP="00723339" w:rsidRDefault="00723339" w14:paraId="5E0AA6D8" w14:textId="77777777">
      <w:pPr>
        <w:rPr>
          <w:color w:val="000000" w:themeColor="text1"/>
        </w:rPr>
      </w:pPr>
    </w:p>
    <w:p w:rsidRPr="004E67A5" w:rsidR="00723339" w:rsidP="00723339" w:rsidRDefault="00723339" w14:paraId="59AF834F" w14:textId="77777777">
      <w:pPr>
        <w:spacing w:line="280" w:lineRule="exact"/>
        <w:rPr>
          <w:rFonts w:ascii="Verdana" w:hAnsi="Verdana"/>
          <w:b/>
          <w:i/>
          <w:color w:val="000000" w:themeColor="text1"/>
          <w:sz w:val="20"/>
          <w:szCs w:val="20"/>
          <w:u w:val="single"/>
        </w:rPr>
      </w:pPr>
      <w:r w:rsidRPr="004E67A5">
        <w:rPr>
          <w:rFonts w:ascii="Verdana" w:hAnsi="Verdana"/>
          <w:b/>
          <w:i/>
          <w:color w:val="000000" w:themeColor="text1"/>
          <w:sz w:val="20"/>
          <w:szCs w:val="20"/>
          <w:u w:val="single"/>
        </w:rPr>
        <w:t>Profiel: Lid Raad van Commissarissen</w:t>
      </w:r>
      <w:r>
        <w:rPr>
          <w:rFonts w:ascii="Verdana" w:hAnsi="Verdana"/>
          <w:b/>
          <w:i/>
          <w:color w:val="000000" w:themeColor="text1"/>
          <w:sz w:val="20"/>
          <w:szCs w:val="20"/>
          <w:u w:val="single"/>
        </w:rPr>
        <w:t xml:space="preserve"> Financieel Profiel</w:t>
      </w:r>
    </w:p>
    <w:p w:rsidRPr="00EF1650" w:rsidR="00723339" w:rsidP="00723339" w:rsidRDefault="00EF1650" w14:paraId="5BBDC846" w14:textId="13AE0572">
      <w:pPr>
        <w:rPr>
          <w:color w:val="000000" w:themeColor="text1"/>
          <w:sz w:val="22"/>
          <w:szCs w:val="22"/>
        </w:rPr>
      </w:pPr>
      <w:r>
        <w:rPr>
          <w:color w:val="000000" w:themeColor="text1"/>
          <w:sz w:val="22"/>
          <w:szCs w:val="22"/>
        </w:rPr>
        <w:t xml:space="preserve">Doel: </w:t>
      </w:r>
      <w:r w:rsidRPr="00EF1650" w:rsidR="00723339">
        <w:rPr>
          <w:color w:val="000000" w:themeColor="text1"/>
          <w:sz w:val="22"/>
          <w:szCs w:val="22"/>
        </w:rPr>
        <w:t>Bijdragen aan het bewerkstelligen van de bedoeling van de vennootschap Het Houvast door in teamverband met het geheel van de Raad van Commissarissen vanuit zijn/haar eigen deskundigheid te fungeren als toezichthouder en klankbord voor het bestuur.</w:t>
      </w:r>
    </w:p>
    <w:p w:rsidR="00723339" w:rsidP="00723339" w:rsidRDefault="00723339" w14:paraId="1AB90B09" w14:textId="77777777">
      <w:pPr>
        <w:rPr>
          <w:color w:val="000000" w:themeColor="text1"/>
        </w:rPr>
      </w:pPr>
    </w:p>
    <w:p w:rsidRPr="00723339" w:rsidR="00723339" w:rsidP="00723339" w:rsidRDefault="00723339" w14:paraId="47E9176F" w14:textId="77777777">
      <w:pPr>
        <w:rPr>
          <w:b/>
          <w:i/>
          <w:iCs/>
          <w:color w:val="000000" w:themeColor="text1"/>
        </w:rPr>
      </w:pPr>
      <w:r w:rsidRPr="00723339">
        <w:rPr>
          <w:b/>
          <w:i/>
          <w:iCs/>
          <w:color w:val="000000" w:themeColor="text1"/>
        </w:rPr>
        <w:t>Kerntaken Generiek Lid Raad van Commissarissen:</w:t>
      </w:r>
    </w:p>
    <w:p w:rsidRPr="00451243" w:rsidR="00723339" w:rsidP="00723339" w:rsidRDefault="00723339" w14:paraId="5434DBE2" w14:textId="77777777">
      <w:pPr>
        <w:pStyle w:val="Lijstalinea"/>
        <w:numPr>
          <w:ilvl w:val="0"/>
          <w:numId w:val="2"/>
        </w:numPr>
        <w:spacing w:after="0" w:line="240" w:lineRule="auto"/>
        <w:rPr>
          <w:color w:val="000000" w:themeColor="text1"/>
        </w:rPr>
      </w:pPr>
      <w:r w:rsidRPr="00451243">
        <w:rPr>
          <w:color w:val="000000" w:themeColor="text1"/>
        </w:rPr>
        <w:t xml:space="preserve">Houdt zich met inachtneming van de eigen rol bezig met missie, visie en strategie van de </w:t>
      </w:r>
      <w:r>
        <w:rPr>
          <w:color w:val="000000" w:themeColor="text1"/>
        </w:rPr>
        <w:t>vennootschap</w:t>
      </w:r>
      <w:r w:rsidRPr="00451243">
        <w:rPr>
          <w:color w:val="000000" w:themeColor="text1"/>
        </w:rPr>
        <w:t xml:space="preserve"> en de vertaling ervan in de praktijk.</w:t>
      </w:r>
    </w:p>
    <w:p w:rsidRPr="00451243" w:rsidR="00723339" w:rsidP="00723339" w:rsidRDefault="00723339" w14:paraId="0AE44FC9" w14:textId="77777777">
      <w:pPr>
        <w:pStyle w:val="Lijstalinea"/>
        <w:numPr>
          <w:ilvl w:val="0"/>
          <w:numId w:val="2"/>
        </w:numPr>
        <w:spacing w:after="0" w:line="240" w:lineRule="auto"/>
        <w:rPr>
          <w:color w:val="000000" w:themeColor="text1"/>
        </w:rPr>
      </w:pPr>
      <w:r w:rsidRPr="00451243">
        <w:rPr>
          <w:color w:val="000000" w:themeColor="text1"/>
        </w:rPr>
        <w:t>Stelt zich actief op de hoogte van en signaleert relevante (</w:t>
      </w:r>
      <w:proofErr w:type="spellStart"/>
      <w:r w:rsidRPr="00451243">
        <w:rPr>
          <w:color w:val="000000" w:themeColor="text1"/>
        </w:rPr>
        <w:t>beleids</w:t>
      </w:r>
      <w:proofErr w:type="spellEnd"/>
      <w:r w:rsidRPr="00451243">
        <w:rPr>
          <w:color w:val="000000" w:themeColor="text1"/>
        </w:rPr>
        <w:t xml:space="preserve">)ontwikkelingen en kansen in de context van de </w:t>
      </w:r>
      <w:r>
        <w:rPr>
          <w:color w:val="000000" w:themeColor="text1"/>
        </w:rPr>
        <w:t>vennootschap</w:t>
      </w:r>
      <w:r w:rsidRPr="00451243">
        <w:rPr>
          <w:color w:val="000000" w:themeColor="text1"/>
        </w:rPr>
        <w:t>.</w:t>
      </w:r>
    </w:p>
    <w:p w:rsidRPr="00451243" w:rsidR="00723339" w:rsidP="00723339" w:rsidRDefault="00723339" w14:paraId="73D58DF6" w14:textId="77777777">
      <w:pPr>
        <w:pStyle w:val="Lijstalinea"/>
        <w:numPr>
          <w:ilvl w:val="0"/>
          <w:numId w:val="2"/>
        </w:numPr>
        <w:spacing w:after="0" w:line="240" w:lineRule="auto"/>
        <w:rPr>
          <w:color w:val="000000" w:themeColor="text1"/>
        </w:rPr>
      </w:pPr>
      <w:r w:rsidRPr="00451243">
        <w:rPr>
          <w:color w:val="000000" w:themeColor="text1"/>
        </w:rPr>
        <w:t>Toetst de richting en prestatie van de organisatie aan relevante ontwikkelingen en signaleert afwijkingen.</w:t>
      </w:r>
    </w:p>
    <w:p w:rsidRPr="00451243" w:rsidR="00723339" w:rsidP="00723339" w:rsidRDefault="00723339" w14:paraId="62B3FC31" w14:textId="77777777">
      <w:pPr>
        <w:pStyle w:val="Lijstalinea"/>
        <w:numPr>
          <w:ilvl w:val="0"/>
          <w:numId w:val="2"/>
        </w:numPr>
        <w:spacing w:after="0" w:line="240" w:lineRule="auto"/>
        <w:rPr>
          <w:color w:val="000000" w:themeColor="text1"/>
        </w:rPr>
      </w:pPr>
      <w:r w:rsidRPr="00451243">
        <w:rPr>
          <w:color w:val="000000" w:themeColor="text1"/>
        </w:rPr>
        <w:t>Fungeert als klankbord voor de bestuurder</w:t>
      </w:r>
      <w:r>
        <w:rPr>
          <w:color w:val="000000" w:themeColor="text1"/>
        </w:rPr>
        <w:t>s</w:t>
      </w:r>
      <w:r w:rsidRPr="00451243">
        <w:rPr>
          <w:color w:val="000000" w:themeColor="text1"/>
        </w:rPr>
        <w:t>.</w:t>
      </w:r>
    </w:p>
    <w:p w:rsidRPr="00451243" w:rsidR="00723339" w:rsidP="00723339" w:rsidRDefault="00723339" w14:paraId="2DDEDE4F" w14:textId="77777777">
      <w:pPr>
        <w:pStyle w:val="Lijstalinea"/>
        <w:numPr>
          <w:ilvl w:val="0"/>
          <w:numId w:val="2"/>
        </w:numPr>
        <w:spacing w:after="0" w:line="240" w:lineRule="auto"/>
        <w:rPr>
          <w:color w:val="000000" w:themeColor="text1"/>
        </w:rPr>
      </w:pPr>
      <w:r w:rsidRPr="00451243">
        <w:rPr>
          <w:color w:val="000000" w:themeColor="text1"/>
        </w:rPr>
        <w:t>Is aanspreekbaar voor bestuurders en stakeholders.</w:t>
      </w:r>
    </w:p>
    <w:p w:rsidRPr="00451243" w:rsidR="00723339" w:rsidP="00723339" w:rsidRDefault="00723339" w14:paraId="5A0355DD" w14:textId="161399BE">
      <w:pPr>
        <w:pStyle w:val="Lijstalinea"/>
        <w:numPr>
          <w:ilvl w:val="0"/>
          <w:numId w:val="2"/>
        </w:numPr>
        <w:spacing w:after="0" w:line="240" w:lineRule="auto"/>
        <w:rPr>
          <w:color w:val="000000" w:themeColor="text1"/>
        </w:rPr>
      </w:pPr>
      <w:r w:rsidRPr="00451243">
        <w:rPr>
          <w:color w:val="000000" w:themeColor="text1"/>
        </w:rPr>
        <w:t>Onderhoudt voeling met de werkorganisatie door het bijwonen van organisatie</w:t>
      </w:r>
      <w:r w:rsidR="00EF1650">
        <w:rPr>
          <w:color w:val="000000" w:themeColor="text1"/>
        </w:rPr>
        <w:t xml:space="preserve"> </w:t>
      </w:r>
      <w:r w:rsidRPr="00451243">
        <w:rPr>
          <w:color w:val="000000" w:themeColor="text1"/>
        </w:rPr>
        <w:t>brede bijeenkomsten, het voeren van één op één gesprekken met bestuursleden, het onderhouden van contact met</w:t>
      </w:r>
      <w:r>
        <w:rPr>
          <w:color w:val="000000" w:themeColor="text1"/>
        </w:rPr>
        <w:t xml:space="preserve"> eventuele ondernemingsraden</w:t>
      </w:r>
      <w:r w:rsidRPr="00451243">
        <w:rPr>
          <w:color w:val="000000" w:themeColor="text1"/>
        </w:rPr>
        <w:t>, managementteam, en andere belanghebbenden.</w:t>
      </w:r>
    </w:p>
    <w:p w:rsidR="00723339" w:rsidP="00723339" w:rsidRDefault="00723339" w14:paraId="4D01DEF8" w14:textId="77777777">
      <w:pPr>
        <w:pStyle w:val="Lijstalinea"/>
        <w:numPr>
          <w:ilvl w:val="0"/>
          <w:numId w:val="2"/>
        </w:numPr>
        <w:spacing w:after="0" w:line="240" w:lineRule="auto"/>
        <w:rPr>
          <w:color w:val="000000" w:themeColor="text1"/>
        </w:rPr>
      </w:pPr>
      <w:r w:rsidRPr="00451243">
        <w:rPr>
          <w:color w:val="000000" w:themeColor="text1"/>
        </w:rPr>
        <w:t>Onderhoudt extern contact met stakeholders en legt aan hen verantwoording af over de invulling van de toezichthoudende rol zowel ten aanzien van de organisatie als de bestuurders.</w:t>
      </w:r>
    </w:p>
    <w:p w:rsidR="00723339" w:rsidP="00723339" w:rsidRDefault="00723339" w14:paraId="5BD3A835" w14:textId="77777777">
      <w:pPr>
        <w:pStyle w:val="Lijstalinea"/>
        <w:numPr>
          <w:ilvl w:val="0"/>
          <w:numId w:val="2"/>
        </w:numPr>
        <w:spacing w:after="0" w:line="240" w:lineRule="auto"/>
        <w:rPr>
          <w:color w:val="000000" w:themeColor="text1"/>
        </w:rPr>
      </w:pPr>
      <w:r>
        <w:rPr>
          <w:color w:val="000000" w:themeColor="text1"/>
        </w:rPr>
        <w:t xml:space="preserve">Initieert en organiseert - waar nodig en nuttig - toegevoegde commissies op specialistische vakgebieden (bijvoorbeeld: </w:t>
      </w:r>
      <w:proofErr w:type="spellStart"/>
      <w:r>
        <w:rPr>
          <w:color w:val="000000" w:themeColor="text1"/>
        </w:rPr>
        <w:t>auditing</w:t>
      </w:r>
      <w:proofErr w:type="spellEnd"/>
      <w:r>
        <w:rPr>
          <w:color w:val="000000" w:themeColor="text1"/>
        </w:rPr>
        <w:t>, bedrijfs- of personeelsrecht).</w:t>
      </w:r>
    </w:p>
    <w:p w:rsidR="00723339" w:rsidP="00723339" w:rsidRDefault="00723339" w14:paraId="61E8EA78" w14:textId="77777777">
      <w:pPr>
        <w:rPr>
          <w:color w:val="000000" w:themeColor="text1"/>
        </w:rPr>
      </w:pPr>
    </w:p>
    <w:p w:rsidRPr="00723339" w:rsidR="00723339" w:rsidP="00723339" w:rsidRDefault="00723339" w14:paraId="3F77E90B" w14:textId="77777777">
      <w:pPr>
        <w:rPr>
          <w:b/>
          <w:i/>
          <w:iCs/>
          <w:color w:val="000000" w:themeColor="text1"/>
        </w:rPr>
      </w:pPr>
      <w:r w:rsidRPr="00723339">
        <w:rPr>
          <w:b/>
          <w:i/>
          <w:iCs/>
          <w:color w:val="000000" w:themeColor="text1"/>
        </w:rPr>
        <w:t>Specifieke Competenties Lid Raad van Commissarissen Financieel Profiel:</w:t>
      </w:r>
    </w:p>
    <w:p w:rsidRPr="00D405BB" w:rsidR="00723339" w:rsidP="00723339" w:rsidRDefault="00723339" w14:paraId="7634109A" w14:textId="77777777">
      <w:pPr>
        <w:pStyle w:val="Lijstalinea"/>
        <w:numPr>
          <w:ilvl w:val="0"/>
          <w:numId w:val="4"/>
        </w:numPr>
        <w:spacing w:after="0" w:line="240" w:lineRule="auto"/>
        <w:rPr>
          <w:color w:val="000000" w:themeColor="text1"/>
        </w:rPr>
      </w:pPr>
      <w:proofErr w:type="gramStart"/>
      <w:r>
        <w:rPr>
          <w:color w:val="000000" w:themeColor="text1"/>
        </w:rPr>
        <w:t>heeft</w:t>
      </w:r>
      <w:proofErr w:type="gramEnd"/>
      <w:r>
        <w:rPr>
          <w:color w:val="000000" w:themeColor="text1"/>
        </w:rPr>
        <w:t xml:space="preserve"> </w:t>
      </w:r>
      <w:r w:rsidRPr="00D405BB">
        <w:rPr>
          <w:color w:val="000000" w:themeColor="text1"/>
        </w:rPr>
        <w:t>affiniteit met de doelstelling en zorgfunctie van de vennootschap en de daaraan verbonden organisaties;</w:t>
      </w:r>
    </w:p>
    <w:p w:rsidR="00723339" w:rsidP="00723339" w:rsidRDefault="00723339" w14:paraId="466DDA55" w14:textId="77777777">
      <w:pPr>
        <w:pStyle w:val="Lijstalinea"/>
        <w:numPr>
          <w:ilvl w:val="0"/>
          <w:numId w:val="4"/>
        </w:numPr>
        <w:spacing w:after="0" w:line="240" w:lineRule="auto"/>
        <w:rPr>
          <w:color w:val="000000" w:themeColor="text1"/>
        </w:rPr>
      </w:pPr>
      <w:proofErr w:type="gramStart"/>
      <w:r>
        <w:rPr>
          <w:color w:val="000000" w:themeColor="text1"/>
        </w:rPr>
        <w:t>heeft</w:t>
      </w:r>
      <w:proofErr w:type="gramEnd"/>
      <w:r>
        <w:rPr>
          <w:color w:val="000000" w:themeColor="text1"/>
        </w:rPr>
        <w:t xml:space="preserve"> </w:t>
      </w:r>
      <w:r w:rsidRPr="00D405BB">
        <w:rPr>
          <w:color w:val="000000" w:themeColor="text1"/>
        </w:rPr>
        <w:t>algemene bestuurlijke kwaliteiten en ervaring;</w:t>
      </w:r>
    </w:p>
    <w:p w:rsidR="00723339" w:rsidP="00723339" w:rsidRDefault="00723339" w14:paraId="7F5DC86A" w14:textId="77777777">
      <w:pPr>
        <w:pStyle w:val="Lijstalinea"/>
        <w:numPr>
          <w:ilvl w:val="0"/>
          <w:numId w:val="4"/>
        </w:numPr>
        <w:spacing w:after="0" w:line="240" w:lineRule="auto"/>
        <w:rPr>
          <w:color w:val="000000" w:themeColor="text1"/>
        </w:rPr>
      </w:pPr>
      <w:proofErr w:type="gramStart"/>
      <w:r>
        <w:rPr>
          <w:color w:val="000000" w:themeColor="text1"/>
        </w:rPr>
        <w:t>heeft</w:t>
      </w:r>
      <w:proofErr w:type="gramEnd"/>
      <w:r>
        <w:rPr>
          <w:color w:val="000000" w:themeColor="text1"/>
        </w:rPr>
        <w:t xml:space="preserve"> specialistische kennis en ervaring op de onderstaande gebieden:</w:t>
      </w:r>
    </w:p>
    <w:p w:rsidR="00723339" w:rsidP="00723339" w:rsidRDefault="00723339" w14:paraId="4BDE8D08" w14:textId="77777777">
      <w:pPr>
        <w:pStyle w:val="Lijstalinea"/>
        <w:numPr>
          <w:ilvl w:val="1"/>
          <w:numId w:val="4"/>
        </w:numPr>
        <w:spacing w:after="0" w:line="240" w:lineRule="auto"/>
        <w:rPr>
          <w:color w:val="000000" w:themeColor="text1"/>
        </w:rPr>
      </w:pPr>
      <w:r>
        <w:rPr>
          <w:color w:val="000000" w:themeColor="text1"/>
        </w:rPr>
        <w:t>F</w:t>
      </w:r>
      <w:r w:rsidRPr="0075467A">
        <w:rPr>
          <w:color w:val="000000" w:themeColor="text1"/>
        </w:rPr>
        <w:t>inancieel-economisch</w:t>
      </w:r>
      <w:r>
        <w:rPr>
          <w:color w:val="000000" w:themeColor="text1"/>
        </w:rPr>
        <w:t>e deskundigheid;</w:t>
      </w:r>
    </w:p>
    <w:p w:rsidRPr="00034135" w:rsidR="00723339" w:rsidP="00723339" w:rsidRDefault="00723339" w14:paraId="33D555EE" w14:textId="77777777">
      <w:pPr>
        <w:pStyle w:val="Lijstalinea"/>
        <w:numPr>
          <w:ilvl w:val="1"/>
          <w:numId w:val="4"/>
        </w:numPr>
        <w:spacing w:after="0" w:line="240" w:lineRule="auto"/>
        <w:rPr>
          <w:color w:val="000000" w:themeColor="text1"/>
        </w:rPr>
      </w:pPr>
      <w:r>
        <w:rPr>
          <w:color w:val="000000" w:themeColor="text1"/>
        </w:rPr>
        <w:t>Ingevoerd in de financiering van zorg</w:t>
      </w:r>
    </w:p>
    <w:p w:rsidR="00723339" w:rsidP="00723339" w:rsidRDefault="00723339" w14:paraId="1A4E6620" w14:textId="77777777">
      <w:pPr>
        <w:pStyle w:val="Lijstalinea"/>
        <w:numPr>
          <w:ilvl w:val="1"/>
          <w:numId w:val="4"/>
        </w:numPr>
        <w:spacing w:after="0" w:line="240" w:lineRule="auto"/>
        <w:rPr>
          <w:color w:val="000000" w:themeColor="text1"/>
        </w:rPr>
      </w:pPr>
      <w:r>
        <w:rPr>
          <w:color w:val="000000" w:themeColor="text1"/>
        </w:rPr>
        <w:t xml:space="preserve">Vastgoed deskundigheid </w:t>
      </w:r>
    </w:p>
    <w:p w:rsidRPr="001B3067" w:rsidR="00723339" w:rsidP="00723339" w:rsidRDefault="00723339" w14:paraId="4CB0AB39" w14:textId="0C64E11D">
      <w:pPr>
        <w:pStyle w:val="Lijstalinea"/>
        <w:numPr>
          <w:ilvl w:val="0"/>
          <w:numId w:val="5"/>
        </w:numPr>
        <w:spacing w:after="0" w:line="240" w:lineRule="auto"/>
        <w:rPr>
          <w:color w:val="000000" w:themeColor="text1"/>
        </w:rPr>
      </w:pPr>
      <w:r w:rsidRPr="001B3067">
        <w:rPr>
          <w:color w:val="000000" w:themeColor="text1"/>
        </w:rPr>
        <w:t xml:space="preserve">heeft het vermogen om zich op hoofdlijnen een oordeel te vormen over door de directie voorgelegde aangelegenheden op het gebied van </w:t>
      </w:r>
      <w:r w:rsidRPr="001B3067" w:rsidR="00EF1650">
        <w:rPr>
          <w:color w:val="000000" w:themeColor="text1"/>
        </w:rPr>
        <w:t>financiën</w:t>
      </w:r>
      <w:r w:rsidRPr="001B3067">
        <w:rPr>
          <w:color w:val="000000" w:themeColor="text1"/>
        </w:rPr>
        <w:t xml:space="preserve"> en vastgoed;</w:t>
      </w:r>
    </w:p>
    <w:p w:rsidRPr="0075467A" w:rsidR="00723339" w:rsidP="00723339" w:rsidRDefault="00723339" w14:paraId="30A57C21" w14:textId="77777777">
      <w:pPr>
        <w:pStyle w:val="Lijstalinea"/>
        <w:numPr>
          <w:ilvl w:val="0"/>
          <w:numId w:val="4"/>
        </w:numPr>
        <w:spacing w:after="0" w:line="240" w:lineRule="auto"/>
        <w:rPr>
          <w:color w:val="000000" w:themeColor="text1"/>
        </w:rPr>
      </w:pPr>
      <w:proofErr w:type="gramStart"/>
      <w:r>
        <w:rPr>
          <w:color w:val="000000" w:themeColor="text1"/>
        </w:rPr>
        <w:t>heeft</w:t>
      </w:r>
      <w:proofErr w:type="gramEnd"/>
      <w:r>
        <w:rPr>
          <w:color w:val="000000" w:themeColor="text1"/>
        </w:rPr>
        <w:t xml:space="preserve"> WO</w:t>
      </w:r>
      <w:r w:rsidRPr="0075467A">
        <w:rPr>
          <w:color w:val="000000" w:themeColor="text1"/>
        </w:rPr>
        <w:t xml:space="preserve"> werk- en denkniveau</w:t>
      </w:r>
      <w:r>
        <w:rPr>
          <w:color w:val="000000" w:themeColor="text1"/>
        </w:rPr>
        <w:t>;</w:t>
      </w:r>
    </w:p>
    <w:p w:rsidRPr="0075467A" w:rsidR="00723339" w:rsidP="00723339" w:rsidRDefault="00723339" w14:paraId="5797D055" w14:textId="77777777">
      <w:pPr>
        <w:pStyle w:val="Lijstalinea"/>
        <w:numPr>
          <w:ilvl w:val="0"/>
          <w:numId w:val="4"/>
        </w:numPr>
        <w:spacing w:after="0" w:line="240" w:lineRule="auto"/>
        <w:rPr>
          <w:color w:val="000000" w:themeColor="text1"/>
        </w:rPr>
      </w:pPr>
      <w:proofErr w:type="gramStart"/>
      <w:r>
        <w:rPr>
          <w:color w:val="000000" w:themeColor="text1"/>
        </w:rPr>
        <w:t>heeft</w:t>
      </w:r>
      <w:proofErr w:type="gramEnd"/>
      <w:r>
        <w:rPr>
          <w:color w:val="000000" w:themeColor="text1"/>
        </w:rPr>
        <w:t xml:space="preserve"> m</w:t>
      </w:r>
      <w:r w:rsidRPr="0075467A">
        <w:rPr>
          <w:color w:val="000000" w:themeColor="text1"/>
        </w:rPr>
        <w:t xml:space="preserve">aatschappelijke sensitiviteit en </w:t>
      </w:r>
      <w:r>
        <w:rPr>
          <w:color w:val="000000" w:themeColor="text1"/>
        </w:rPr>
        <w:t xml:space="preserve">neemt daarin </w:t>
      </w:r>
      <w:r w:rsidRPr="0075467A">
        <w:rPr>
          <w:color w:val="000000" w:themeColor="text1"/>
        </w:rPr>
        <w:t>verantwoordelijkheid</w:t>
      </w:r>
      <w:r>
        <w:rPr>
          <w:color w:val="000000" w:themeColor="text1"/>
        </w:rPr>
        <w:t>;</w:t>
      </w:r>
    </w:p>
    <w:p w:rsidR="00FB42B4" w:rsidP="00FB42B4" w:rsidRDefault="00D936FF" w14:paraId="131C1A22" w14:textId="7B38BF72">
      <w:r>
        <w:tab/>
      </w:r>
      <w:r>
        <w:tab/>
      </w:r>
      <w:r>
        <w:tab/>
      </w:r>
      <w:r>
        <w:tab/>
      </w:r>
      <w:r>
        <w:tab/>
      </w:r>
      <w:r>
        <w:tab/>
      </w:r>
      <w:r>
        <w:tab/>
      </w:r>
      <w:r>
        <w:tab/>
      </w:r>
      <w:r>
        <w:tab/>
      </w:r>
      <w:r>
        <w:tab/>
      </w:r>
      <w:r>
        <w:tab/>
      </w:r>
    </w:p>
    <w:p w:rsidR="00FB42B4" w:rsidP="00FB42B4" w:rsidRDefault="00FB42B4" w14:paraId="39869105" w14:textId="77777777"/>
    <w:p w:rsidRPr="00F56D36" w:rsidR="00F56D36" w:rsidP="00F56D36" w:rsidRDefault="00F56D36" w14:paraId="3BE20437" w14:textId="77777777">
      <w:pPr>
        <w:spacing w:after="160" w:line="259" w:lineRule="auto"/>
        <w:rPr>
          <w:sz w:val="22"/>
          <w:szCs w:val="22"/>
        </w:rPr>
      </w:pPr>
    </w:p>
    <w:p w:rsidR="007C587E" w:rsidRDefault="00000000" w14:paraId="2F524F3B" w14:textId="77777777"/>
    <w:sectPr w:rsidR="007C587E" w:rsidSect="0031445D">
      <w:headerReference w:type="default" r:id="rId7"/>
      <w:footerReference w:type="default" r:id="rId8"/>
      <w:pgSz w:w="11900" w:h="16840"/>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2D6A" w:rsidP="0031445D" w:rsidRDefault="00662D6A" w14:paraId="39DB5D5C" w14:textId="77777777">
      <w:r>
        <w:separator/>
      </w:r>
    </w:p>
  </w:endnote>
  <w:endnote w:type="continuationSeparator" w:id="0">
    <w:p w:rsidR="00662D6A" w:rsidP="0031445D" w:rsidRDefault="00662D6A" w14:paraId="2BAD1A1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1445D" w:rsidRDefault="0031445D" w14:paraId="2F524F41" w14:textId="77777777">
    <w:pPr>
      <w:pStyle w:val="Voettekst"/>
    </w:pPr>
    <w:r>
      <w:rPr>
        <w:noProof/>
      </w:rPr>
      <w:drawing>
        <wp:inline distT="0" distB="0" distL="0" distR="0" wp14:anchorId="2F524F44" wp14:editId="2F524F45">
          <wp:extent cx="6475730" cy="52324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papier_hethouvast_1voettekst.jpg"/>
                  <pic:cNvPicPr/>
                </pic:nvPicPr>
                <pic:blipFill>
                  <a:blip r:embed="rId1">
                    <a:extLst>
                      <a:ext uri="{28A0092B-C50C-407E-A947-70E740481C1C}">
                        <a14:useLocalDpi xmlns:a14="http://schemas.microsoft.com/office/drawing/2010/main" val="0"/>
                      </a:ext>
                    </a:extLst>
                  </a:blip>
                  <a:stretch>
                    <a:fillRect/>
                  </a:stretch>
                </pic:blipFill>
                <pic:spPr>
                  <a:xfrm>
                    <a:off x="0" y="0"/>
                    <a:ext cx="6475730" cy="523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2D6A" w:rsidP="0031445D" w:rsidRDefault="00662D6A" w14:paraId="7FBF5DEE" w14:textId="77777777">
      <w:r>
        <w:separator/>
      </w:r>
    </w:p>
  </w:footnote>
  <w:footnote w:type="continuationSeparator" w:id="0">
    <w:p w:rsidR="00662D6A" w:rsidP="0031445D" w:rsidRDefault="00662D6A" w14:paraId="2D498EE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1445D" w:rsidRDefault="0031445D" w14:paraId="2F524F40" w14:textId="5C617705">
    <w:pPr>
      <w:pStyle w:val="Koptekst"/>
    </w:pPr>
    <w:r>
      <w:rPr>
        <w:noProof/>
      </w:rPr>
      <w:drawing>
        <wp:inline distT="0" distB="0" distL="0" distR="0" wp14:anchorId="2F524F42" wp14:editId="221FF148">
          <wp:extent cx="1549400" cy="1676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_hethouvast_1_header.jpg"/>
                  <pic:cNvPicPr/>
                </pic:nvPicPr>
                <pic:blipFill>
                  <a:blip r:embed="rId1">
                    <a:extLst>
                      <a:ext uri="{28A0092B-C50C-407E-A947-70E740481C1C}">
                        <a14:useLocalDpi xmlns:a14="http://schemas.microsoft.com/office/drawing/2010/main" val="0"/>
                      </a:ext>
                    </a:extLst>
                  </a:blip>
                  <a:stretch>
                    <a:fillRect/>
                  </a:stretch>
                </pic:blipFill>
                <pic:spPr>
                  <a:xfrm>
                    <a:off x="0" y="0"/>
                    <a:ext cx="1549400" cy="1676400"/>
                  </a:xfrm>
                  <a:prstGeom prst="rect">
                    <a:avLst/>
                  </a:prstGeom>
                </pic:spPr>
              </pic:pic>
            </a:graphicData>
          </a:graphic>
        </wp:inline>
      </w:drawing>
    </w:r>
  </w:p>
</w:hdr>
</file>

<file path=word/intelligence2.xml><?xml version="1.0" encoding="utf-8"?>
<int2:intelligence xmlns:int2="http://schemas.microsoft.com/office/intelligence/2020/intelligence">
  <int2:observations>
    <int2:textHash int2:hashCode="BDtPr0OiGBzl76" int2:id="n9W27Fu1">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444BF"/>
    <w:multiLevelType w:val="hybridMultilevel"/>
    <w:tmpl w:val="2272F77C"/>
    <w:lvl w:ilvl="0" w:tplc="04130001">
      <w:start w:val="1"/>
      <w:numFmt w:val="bullet"/>
      <w:lvlText w:val=""/>
      <w:lvlJc w:val="left"/>
      <w:pPr>
        <w:ind w:left="360" w:hanging="360"/>
      </w:pPr>
      <w:rPr>
        <w:rFonts w:hint="default" w:ascii="Symbol" w:hAnsi="Symbol"/>
      </w:rPr>
    </w:lvl>
    <w:lvl w:ilvl="1" w:tplc="8A5C8AD2">
      <w:start w:val="1"/>
      <w:numFmt w:val="lowerRoman"/>
      <w:lvlText w:val="%2)"/>
      <w:lvlJc w:val="left"/>
      <w:pPr>
        <w:ind w:left="1440" w:hanging="72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21DB124D"/>
    <w:multiLevelType w:val="multilevel"/>
    <w:tmpl w:val="85DA80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2371312"/>
    <w:multiLevelType w:val="hybridMultilevel"/>
    <w:tmpl w:val="8564DCE8"/>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39D56C83"/>
    <w:multiLevelType w:val="hybridMultilevel"/>
    <w:tmpl w:val="7822425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6D89677E"/>
    <w:multiLevelType w:val="hybridMultilevel"/>
    <w:tmpl w:val="56603CF6"/>
    <w:lvl w:ilvl="0" w:tplc="04130001">
      <w:start w:val="1"/>
      <w:numFmt w:val="bullet"/>
      <w:lvlText w:val=""/>
      <w:lvlJc w:val="left"/>
      <w:pPr>
        <w:ind w:left="360" w:hanging="360"/>
      </w:pPr>
      <w:rPr>
        <w:rFonts w:hint="default" w:ascii="Symbol" w:hAnsi="Symbol"/>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719818015">
    <w:abstractNumId w:val="1"/>
  </w:num>
  <w:num w:numId="2" w16cid:durableId="1841043625">
    <w:abstractNumId w:val="3"/>
  </w:num>
  <w:num w:numId="3" w16cid:durableId="1261177470">
    <w:abstractNumId w:val="0"/>
  </w:num>
  <w:num w:numId="4" w16cid:durableId="648752327">
    <w:abstractNumId w:val="4"/>
  </w:num>
  <w:num w:numId="5" w16cid:durableId="2064863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45D"/>
    <w:rsid w:val="00133CF7"/>
    <w:rsid w:val="00157451"/>
    <w:rsid w:val="00165027"/>
    <w:rsid w:val="00177FF0"/>
    <w:rsid w:val="001E4F51"/>
    <w:rsid w:val="0021116F"/>
    <w:rsid w:val="002F1094"/>
    <w:rsid w:val="0031445D"/>
    <w:rsid w:val="00365281"/>
    <w:rsid w:val="00367F75"/>
    <w:rsid w:val="003C2956"/>
    <w:rsid w:val="004725FA"/>
    <w:rsid w:val="00506071"/>
    <w:rsid w:val="005F39D2"/>
    <w:rsid w:val="00610AA1"/>
    <w:rsid w:val="00662D6A"/>
    <w:rsid w:val="00666DF6"/>
    <w:rsid w:val="00683A70"/>
    <w:rsid w:val="00723339"/>
    <w:rsid w:val="00763792"/>
    <w:rsid w:val="00771C45"/>
    <w:rsid w:val="007D7625"/>
    <w:rsid w:val="008046A2"/>
    <w:rsid w:val="009C154F"/>
    <w:rsid w:val="009C7929"/>
    <w:rsid w:val="00AB7B71"/>
    <w:rsid w:val="00B43627"/>
    <w:rsid w:val="00C6395E"/>
    <w:rsid w:val="00CF02E0"/>
    <w:rsid w:val="00CF03ED"/>
    <w:rsid w:val="00D12C03"/>
    <w:rsid w:val="00D936FF"/>
    <w:rsid w:val="00ED01EC"/>
    <w:rsid w:val="00EF1650"/>
    <w:rsid w:val="00F56D36"/>
    <w:rsid w:val="00FB42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24F3B"/>
  <w15:chartTrackingRefBased/>
  <w15:docId w15:val="{07E35D60-0FB1-D647-8F01-54701CF5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31445D"/>
    <w:pPr>
      <w:tabs>
        <w:tab w:val="center" w:pos="4536"/>
        <w:tab w:val="right" w:pos="9072"/>
      </w:tabs>
    </w:pPr>
  </w:style>
  <w:style w:type="character" w:styleId="KoptekstChar" w:customStyle="1">
    <w:name w:val="Koptekst Char"/>
    <w:basedOn w:val="Standaardalinea-lettertype"/>
    <w:link w:val="Koptekst"/>
    <w:uiPriority w:val="99"/>
    <w:rsid w:val="0031445D"/>
  </w:style>
  <w:style w:type="paragraph" w:styleId="Voettekst">
    <w:name w:val="footer"/>
    <w:basedOn w:val="Standaard"/>
    <w:link w:val="VoettekstChar"/>
    <w:uiPriority w:val="99"/>
    <w:unhideWhenUsed/>
    <w:rsid w:val="0031445D"/>
    <w:pPr>
      <w:tabs>
        <w:tab w:val="center" w:pos="4536"/>
        <w:tab w:val="right" w:pos="9072"/>
      </w:tabs>
    </w:pPr>
  </w:style>
  <w:style w:type="character" w:styleId="VoettekstChar" w:customStyle="1">
    <w:name w:val="Voettekst Char"/>
    <w:basedOn w:val="Standaardalinea-lettertype"/>
    <w:link w:val="Voettekst"/>
    <w:uiPriority w:val="99"/>
    <w:rsid w:val="0031445D"/>
  </w:style>
  <w:style w:type="paragraph" w:styleId="Lijstalinea">
    <w:name w:val="List Paragraph"/>
    <w:basedOn w:val="Standaard"/>
    <w:uiPriority w:val="34"/>
    <w:qFormat/>
    <w:rsid w:val="00723339"/>
    <w:pPr>
      <w:spacing w:after="200" w:line="276" w:lineRule="auto"/>
      <w:ind w:left="720"/>
      <w:contextualSpacing/>
    </w:pPr>
    <w:rPr>
      <w:sz w:val="22"/>
      <w:szCs w:val="22"/>
    </w:rPr>
  </w:style>
  <w:style w:type="paragraph" w:styleId="Default" w:customStyle="1">
    <w:name w:val="Default"/>
    <w:rsid w:val="00723339"/>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microsoft.com/office/2020/10/relationships/intelligence" Target="intelligence2.xml" Id="Rfd12fabb566546e3"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Christa Dieden</dc:creator>
  <keywords/>
  <dc:description/>
  <lastModifiedBy>Paul Evers</lastModifiedBy>
  <revision>3</revision>
  <dcterms:created xsi:type="dcterms:W3CDTF">2023-03-06T11:31:00.0000000Z</dcterms:created>
  <dcterms:modified xsi:type="dcterms:W3CDTF">2023-03-10T12:30:49.4529506Z</dcterms:modified>
</coreProperties>
</file>